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3C74B2" w:rsidTr="00E505D5">
        <w:tc>
          <w:tcPr>
            <w:tcW w:w="9747" w:type="dxa"/>
          </w:tcPr>
          <w:p w:rsidR="00214FC1" w:rsidRPr="00F10C53" w:rsidRDefault="00214FC1" w:rsidP="00847F80">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847F80" w:rsidRPr="00847F80">
              <w:rPr>
                <w:rFonts w:ascii="Arial" w:hAnsi="Arial" w:cs="Arial"/>
                <w:bCs/>
                <w:sz w:val="24"/>
                <w:szCs w:val="24"/>
                <w:lang w:val="en-GB" w:eastAsia="zh-CN"/>
              </w:rPr>
              <w:t xml:space="preserve">5G </w:t>
            </w:r>
            <w:r w:rsidR="00847F80">
              <w:rPr>
                <w:rFonts w:ascii="Arial" w:hAnsi="Arial" w:cs="Arial"/>
                <w:bCs/>
                <w:sz w:val="24"/>
                <w:szCs w:val="24"/>
                <w:lang w:val="en-GB" w:eastAsia="zh-CN"/>
              </w:rPr>
              <w:t>S</w:t>
            </w:r>
            <w:r w:rsidR="00847F80" w:rsidRPr="00847F80">
              <w:rPr>
                <w:rFonts w:ascii="Arial" w:hAnsi="Arial" w:cs="Arial"/>
                <w:bCs/>
                <w:sz w:val="24"/>
                <w:szCs w:val="24"/>
                <w:lang w:val="en-GB" w:eastAsia="zh-CN"/>
              </w:rPr>
              <w:t xml:space="preserve">ecurity </w:t>
            </w:r>
            <w:r w:rsidR="00847F80">
              <w:rPr>
                <w:rFonts w:ascii="Arial" w:hAnsi="Arial" w:cs="Arial"/>
                <w:bCs/>
                <w:sz w:val="24"/>
                <w:szCs w:val="24"/>
                <w:lang w:val="en-GB" w:eastAsia="zh-CN"/>
              </w:rPr>
              <w:t>R</w:t>
            </w:r>
            <w:r w:rsidR="00847F80" w:rsidRPr="00847F80">
              <w:rPr>
                <w:rFonts w:ascii="Arial" w:hAnsi="Arial" w:cs="Arial"/>
                <w:bCs/>
                <w:sz w:val="24"/>
                <w:szCs w:val="24"/>
                <w:lang w:val="en-GB" w:eastAsia="zh-CN"/>
              </w:rPr>
              <w:t>ecommendations</w:t>
            </w:r>
            <w:r w:rsidR="00847F80">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Package #2 : Network Slicing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C74B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C74B2" w:rsidTr="00E505D5">
        <w:tc>
          <w:tcPr>
            <w:tcW w:w="9747" w:type="dxa"/>
          </w:tcPr>
          <w:p w:rsidR="00214FC1" w:rsidRPr="007617F5" w:rsidRDefault="00214FC1" w:rsidP="007617F5">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7617F5">
              <w:rPr>
                <w:rFonts w:ascii="Arial" w:eastAsia="Batang" w:hAnsi="Arial" w:cs="Arial"/>
                <w:b/>
                <w:bCs/>
                <w:color w:val="000000"/>
                <w:sz w:val="24"/>
                <w:szCs w:val="24"/>
                <w:lang w:val="en-GB" w:eastAsia="ko-KR"/>
              </w:rPr>
              <w:t>To:</w:t>
            </w:r>
            <w:r w:rsidR="00715956" w:rsidRPr="007617F5">
              <w:rPr>
                <w:rFonts w:ascii="Arial" w:eastAsia="Batang" w:hAnsi="Arial" w:cs="Arial"/>
                <w:b/>
                <w:bCs/>
                <w:color w:val="000000"/>
                <w:sz w:val="24"/>
                <w:szCs w:val="24"/>
                <w:lang w:val="en-GB" w:eastAsia="ko-KR"/>
              </w:rPr>
              <w:t xml:space="preserve"> </w:t>
            </w:r>
            <w:r w:rsidR="003C74B2">
              <w:rPr>
                <w:rFonts w:ascii="Arial" w:hAnsi="Arial" w:cs="Arial"/>
                <w:color w:val="000000"/>
                <w:sz w:val="24"/>
                <w:szCs w:val="24"/>
                <w:lang w:val="en-GB" w:eastAsia="zh-CN"/>
              </w:rPr>
              <w:t xml:space="preserve">3GPP SA3   </w:t>
            </w:r>
            <w:bookmarkStart w:id="0" w:name="_GoBack"/>
            <w:bookmarkEnd w:id="0"/>
            <w:r w:rsidR="003C74B2">
              <w:rPr>
                <w:rFonts w:ascii="Arial" w:hAnsi="Arial" w:cs="Arial"/>
                <w:color w:val="000000"/>
                <w:sz w:val="24"/>
                <w:szCs w:val="24"/>
                <w:lang w:val="en-GB" w:eastAsia="zh-CN"/>
              </w:rPr>
              <w:t>CC:</w:t>
            </w:r>
            <w:r w:rsidR="007617F5" w:rsidRPr="007617F5">
              <w:rPr>
                <w:rFonts w:ascii="Arial" w:hAnsi="Arial" w:cs="Arial"/>
                <w:color w:val="000000"/>
                <w:sz w:val="24"/>
                <w:szCs w:val="24"/>
                <w:lang w:val="en-GB" w:eastAsia="zh-CN"/>
              </w:rPr>
              <w:t>SA</w:t>
            </w:r>
            <w:r w:rsidR="003C74B2">
              <w:rPr>
                <w:rFonts w:ascii="Arial" w:hAnsi="Arial" w:cs="Arial"/>
                <w:color w:val="000000"/>
                <w:sz w:val="24"/>
                <w:szCs w:val="24"/>
                <w:lang w:val="en-GB" w:eastAsia="zh-CN"/>
              </w:rPr>
              <w:t>2</w:t>
            </w:r>
          </w:p>
        </w:tc>
        <w:tc>
          <w:tcPr>
            <w:tcW w:w="7587" w:type="dxa"/>
          </w:tcPr>
          <w:p w:rsidR="00214FC1" w:rsidRPr="007617F5" w:rsidRDefault="00214FC1" w:rsidP="00A87636">
            <w:pPr>
              <w:spacing w:after="60"/>
              <w:rPr>
                <w:rFonts w:ascii="Arial" w:eastAsia="Batang" w:hAnsi="Arial" w:cs="Arial"/>
                <w:color w:val="000000"/>
                <w:sz w:val="24"/>
                <w:szCs w:val="24"/>
                <w:lang w:val="en-GB" w:eastAsia="ko-KR"/>
              </w:rPr>
            </w:pPr>
          </w:p>
        </w:tc>
      </w:tr>
      <w:tr w:rsidR="00214FC1" w:rsidRPr="003C74B2" w:rsidTr="00E505D5">
        <w:tc>
          <w:tcPr>
            <w:tcW w:w="9747" w:type="dxa"/>
          </w:tcPr>
          <w:p w:rsidR="00214FC1" w:rsidRPr="007617F5" w:rsidRDefault="00214FC1" w:rsidP="00131586">
            <w:pPr>
              <w:spacing w:after="60"/>
              <w:rPr>
                <w:rFonts w:ascii="Arial" w:hAnsi="Arial" w:cs="Arial"/>
                <w:color w:val="000000"/>
                <w:sz w:val="24"/>
                <w:szCs w:val="24"/>
                <w:lang w:val="en-GB" w:eastAsia="zh-CN"/>
              </w:rPr>
            </w:pPr>
          </w:p>
        </w:tc>
        <w:tc>
          <w:tcPr>
            <w:tcW w:w="7587" w:type="dxa"/>
          </w:tcPr>
          <w:p w:rsidR="008E770D" w:rsidRPr="007617F5"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7617F5">
              <w:rPr>
                <w:rFonts w:ascii="Arial" w:hAnsi="Arial" w:cs="Arial"/>
                <w:color w:val="000000"/>
                <w:sz w:val="24"/>
                <w:szCs w:val="24"/>
                <w:lang w:val="en-GB" w:eastAsia="zh-CN"/>
              </w:rPr>
              <w:t xml:space="preserve"> </w:t>
            </w:r>
            <w:r w:rsidRPr="007617F5">
              <w:rPr>
                <w:rFonts w:ascii="Verdana" w:eastAsia="Times New Roman" w:hAnsi="Verdana"/>
                <w:color w:val="0000FF"/>
                <w:lang w:val="en-GB"/>
              </w:rPr>
              <w:t> </w:t>
            </w:r>
          </w:p>
          <w:p w:rsidR="008E770D" w:rsidRPr="007617F5"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DD2AFF" w:rsidTr="00E505D5">
        <w:tc>
          <w:tcPr>
            <w:tcW w:w="9747" w:type="dxa"/>
          </w:tcPr>
          <w:p w:rsidR="00214FC1" w:rsidRPr="00EE351B" w:rsidRDefault="00214FC1" w:rsidP="00BB3A1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BB3A19">
              <w:rPr>
                <w:rFonts w:ascii="Arial" w:hAnsi="Arial" w:cs="Arial"/>
                <w:bCs/>
                <w:sz w:val="24"/>
                <w:szCs w:val="24"/>
                <w:lang w:val="en-GB" w:eastAsia="zh-CN"/>
              </w:rPr>
              <w:t>29</w:t>
            </w:r>
            <w:r w:rsidR="00BB3A19" w:rsidRPr="00BB3A19">
              <w:rPr>
                <w:rFonts w:ascii="Arial" w:hAnsi="Arial" w:cs="Arial"/>
                <w:bCs/>
                <w:sz w:val="24"/>
                <w:szCs w:val="24"/>
                <w:vertAlign w:val="superscript"/>
                <w:lang w:val="en-GB" w:eastAsia="zh-CN"/>
              </w:rPr>
              <w:t>th</w:t>
            </w:r>
            <w:r w:rsidR="00BB3A19">
              <w:rPr>
                <w:rFonts w:ascii="Arial" w:hAnsi="Arial" w:cs="Arial"/>
                <w:bCs/>
                <w:sz w:val="24"/>
                <w:szCs w:val="24"/>
                <w:lang w:val="en-GB" w:eastAsia="zh-CN"/>
              </w:rPr>
              <w:t xml:space="preserve"> April 2016</w:t>
            </w:r>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DD2AFF"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C74B2" w:rsidTr="00531CCF">
        <w:tc>
          <w:tcPr>
            <w:tcW w:w="9747" w:type="dxa"/>
            <w:tcBorders>
              <w:bottom w:val="nil"/>
            </w:tcBorders>
            <w:shd w:val="clear" w:color="auto" w:fill="FFFFFF" w:themeFill="background1"/>
          </w:tcPr>
          <w:p w:rsidR="00214FC1" w:rsidRPr="00847F80" w:rsidRDefault="00CF57EF" w:rsidP="00847F80">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47F80">
              <w:rPr>
                <w:rFonts w:ascii="Arial" w:eastAsia="Batang" w:hAnsi="Arial" w:cs="Arial"/>
                <w:b/>
                <w:bCs/>
                <w:color w:val="000000"/>
                <w:sz w:val="24"/>
                <w:szCs w:val="24"/>
                <w:lang w:val="en-GB" w:eastAsia="ko-KR"/>
              </w:rPr>
              <w:t>Contacts</w:t>
            </w:r>
            <w:r w:rsidRPr="00847F80">
              <w:rPr>
                <w:rFonts w:ascii="Arial" w:hAnsi="Arial" w:cs="Arial"/>
                <w:bCs/>
                <w:color w:val="000000"/>
                <w:sz w:val="24"/>
                <w:szCs w:val="24"/>
                <w:lang w:val="en-GB" w:eastAsia="zh-CN"/>
              </w:rPr>
              <w:t xml:space="preserve">: Klaus Moschner </w:t>
            </w:r>
            <w:r w:rsidRPr="00847F80">
              <w:rPr>
                <w:rFonts w:ascii="Arial" w:hAnsi="Arial" w:cs="Arial"/>
                <w:bCs/>
                <w:color w:val="000000"/>
                <w:szCs w:val="24"/>
                <w:lang w:val="en-GB" w:eastAsia="zh-CN"/>
              </w:rPr>
              <w:t>(</w:t>
            </w:r>
            <w:hyperlink r:id="rId9" w:history="1">
              <w:r w:rsidRPr="00847F80">
                <w:rPr>
                  <w:rFonts w:ascii="Arial" w:hAnsi="Arial" w:cs="Arial"/>
                  <w:bCs/>
                  <w:color w:val="000000"/>
                  <w:szCs w:val="24"/>
                  <w:lang w:val="en-GB" w:eastAsia="zh-CN"/>
                </w:rPr>
                <w:t>klaus.moschner@ngmn.org</w:t>
              </w:r>
            </w:hyperlink>
            <w:r w:rsidRPr="00847F80">
              <w:rPr>
                <w:rFonts w:ascii="Arial" w:hAnsi="Arial" w:cs="Arial"/>
                <w:bCs/>
                <w:color w:val="000000"/>
                <w:szCs w:val="24"/>
                <w:lang w:val="en-GB" w:eastAsia="zh-CN"/>
              </w:rPr>
              <w:t>)</w:t>
            </w:r>
            <w:r w:rsidRPr="00847F80">
              <w:rPr>
                <w:rFonts w:ascii="Arial" w:hAnsi="Arial" w:cs="Arial"/>
                <w:bCs/>
                <w:color w:val="000000"/>
                <w:sz w:val="24"/>
                <w:szCs w:val="24"/>
                <w:lang w:val="en-GB" w:eastAsia="zh-CN"/>
              </w:rPr>
              <w:t>,</w:t>
            </w:r>
            <w:r w:rsid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Rémy</w:t>
            </w:r>
            <w:proofErr w:type="spellEnd"/>
            <w:r w:rsidR="00847F80" w:rsidRP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Harel</w:t>
            </w:r>
            <w:proofErr w:type="spellEnd"/>
            <w:r w:rsidRPr="00847F80">
              <w:rPr>
                <w:rFonts w:ascii="Arial" w:hAnsi="Arial" w:cs="Arial"/>
                <w:bCs/>
                <w:color w:val="000000"/>
                <w:sz w:val="24"/>
                <w:szCs w:val="24"/>
                <w:lang w:val="en-GB" w:eastAsia="zh-CN"/>
              </w:rPr>
              <w:t xml:space="preserve"> </w:t>
            </w:r>
            <w:r w:rsidRPr="00847F80">
              <w:rPr>
                <w:rFonts w:ascii="Arial" w:hAnsi="Arial" w:cs="Arial"/>
                <w:bCs/>
                <w:color w:val="000000"/>
                <w:szCs w:val="24"/>
                <w:lang w:val="en-GB" w:eastAsia="zh-CN"/>
              </w:rPr>
              <w:t>(</w:t>
            </w:r>
            <w:r w:rsidR="00847F80" w:rsidRPr="00847F80">
              <w:rPr>
                <w:rFonts w:ascii="Arial" w:hAnsi="Arial" w:cs="Arial"/>
                <w:bCs/>
                <w:color w:val="000000"/>
                <w:szCs w:val="24"/>
                <w:lang w:val="en-GB" w:eastAsia="zh-CN"/>
              </w:rPr>
              <w:t>remy.harel@orange.com</w:t>
            </w:r>
            <w:r w:rsidRPr="00847F80">
              <w:rPr>
                <w:rFonts w:ascii="Arial" w:hAnsi="Arial" w:cs="Arial"/>
                <w:bCs/>
                <w:color w:val="000000"/>
                <w:szCs w:val="24"/>
                <w:lang w:val="en-GB" w:eastAsia="zh-CN"/>
              </w:rPr>
              <w:t>)</w:t>
            </w:r>
          </w:p>
        </w:tc>
        <w:tc>
          <w:tcPr>
            <w:tcW w:w="7587" w:type="dxa"/>
          </w:tcPr>
          <w:p w:rsidR="00214FC1" w:rsidRPr="00847F80"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3C74B2" w:rsidTr="00531CCF">
        <w:tc>
          <w:tcPr>
            <w:tcW w:w="9747" w:type="dxa"/>
            <w:tcBorders>
              <w:top w:val="nil"/>
            </w:tcBorders>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C74B2" w:rsidTr="00C1321D">
        <w:trPr>
          <w:trHeight w:val="147"/>
        </w:trPr>
        <w:tc>
          <w:tcPr>
            <w:tcW w:w="9747" w:type="dxa"/>
          </w:tcPr>
          <w:p w:rsidR="00214FC1"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p w:rsidR="00847F80" w:rsidRPr="00847F80" w:rsidRDefault="00847F80"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hAnsi="Arial" w:cs="Arial"/>
                <w:b/>
                <w:bCs/>
                <w:color w:val="000000"/>
                <w:sz w:val="24"/>
                <w:szCs w:val="24"/>
                <w:lang w:val="en-GB" w:eastAsia="zh-CN"/>
              </w:rPr>
            </w:pPr>
          </w:p>
        </w:tc>
      </w:tr>
      <w:tr w:rsidR="00214FC1" w:rsidRPr="003C74B2"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C74B2"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D2789D" w:rsidP="00C1321D">
      <w:pPr>
        <w:autoSpaceDE w:val="0"/>
        <w:autoSpaceDN w:val="0"/>
        <w:adjustRightInd w:val="0"/>
        <w:rPr>
          <w:rFonts w:ascii="Arial" w:eastAsia="Batang" w:hAnsi="Arial" w:cs="Arial"/>
          <w:color w:val="000000"/>
          <w:sz w:val="24"/>
          <w:szCs w:val="24"/>
          <w:lang w:val="en-GB" w:eastAsia="ko-KR"/>
        </w:rPr>
      </w:pPr>
      <w:r>
        <w:rPr>
          <w:rFonts w:ascii="Arial" w:hAnsi="Arial" w:cs="Arial" w:hint="eastAsia"/>
          <w:color w:val="000000"/>
          <w:sz w:val="24"/>
          <w:szCs w:val="24"/>
          <w:lang w:val="en-GB" w:eastAsia="zh-CN"/>
        </w:rPr>
        <w:t>At the beginning of</w:t>
      </w:r>
      <w:r>
        <w:rPr>
          <w:rFonts w:ascii="Arial" w:eastAsia="Batang" w:hAnsi="Arial" w:cs="Arial"/>
          <w:color w:val="000000"/>
          <w:sz w:val="24"/>
          <w:szCs w:val="24"/>
          <w:lang w:val="en-GB" w:eastAsia="ko-KR"/>
        </w:rPr>
        <w:t xml:space="preserve"> </w:t>
      </w:r>
      <w:r>
        <w:rPr>
          <w:rFonts w:ascii="Arial" w:hAnsi="Arial" w:cs="Arial" w:hint="eastAsia"/>
          <w:color w:val="000000"/>
          <w:sz w:val="24"/>
          <w:szCs w:val="24"/>
          <w:lang w:val="en-GB" w:eastAsia="zh-CN"/>
        </w:rPr>
        <w:t>2015</w:t>
      </w:r>
      <w:r w:rsidR="00C1321D" w:rsidRPr="00C1321D">
        <w:rPr>
          <w:rFonts w:ascii="Arial" w:eastAsia="Batang" w:hAnsi="Arial" w:cs="Arial"/>
          <w:color w:val="000000"/>
          <w:sz w:val="24"/>
          <w:szCs w:val="24"/>
          <w:lang w:val="en-GB" w:eastAsia="ko-KR"/>
        </w:rPr>
        <w:t>, the NGMN Alliance published its 5G White Paper</w:t>
      </w:r>
      <w:r w:rsidR="00E910C6" w:rsidRPr="00E910C6">
        <w:rPr>
          <w:rFonts w:ascii="Arial" w:eastAsia="Batang" w:hAnsi="Arial" w:cs="Arial"/>
          <w:color w:val="000000"/>
          <w:sz w:val="24"/>
          <w:szCs w:val="24"/>
          <w:lang w:val="en-GB" w:eastAsia="ko-KR"/>
        </w:rPr>
        <w:t xml:space="preserve"> </w:t>
      </w:r>
      <w:sdt>
        <w:sdtPr>
          <w:rPr>
            <w:rFonts w:ascii="Arial" w:eastAsia="Batang" w:hAnsi="Arial" w:cs="Arial"/>
            <w:color w:val="000000"/>
            <w:sz w:val="24"/>
            <w:szCs w:val="24"/>
            <w:lang w:val="en-GB" w:eastAsia="ko-KR"/>
          </w:rPr>
          <w:id w:val="-154843821"/>
          <w:citation/>
        </w:sdtPr>
        <w:sdtEndPr/>
        <w:sdtContent>
          <w:r w:rsidR="00B00716" w:rsidRPr="00E910C6">
            <w:rPr>
              <w:rFonts w:ascii="Arial" w:eastAsia="Batang" w:hAnsi="Arial" w:cs="Arial"/>
              <w:color w:val="000000"/>
              <w:sz w:val="24"/>
              <w:szCs w:val="24"/>
              <w:lang w:val="en-GB" w:eastAsia="ko-KR"/>
            </w:rPr>
            <w:fldChar w:fldCharType="begin"/>
          </w:r>
          <w:r w:rsidR="00E910C6" w:rsidRPr="00E910C6">
            <w:rPr>
              <w:rFonts w:ascii="Arial" w:eastAsia="Batang" w:hAnsi="Arial" w:cs="Arial"/>
              <w:color w:val="000000"/>
              <w:sz w:val="24"/>
              <w:szCs w:val="24"/>
              <w:lang w:val="en-GB" w:eastAsia="ko-KR"/>
            </w:rPr>
            <w:instrText xml:space="preserve">CITATION NGM15 \l 1033 </w:instrText>
          </w:r>
          <w:r w:rsidR="00B00716" w:rsidRPr="00E910C6">
            <w:rPr>
              <w:rFonts w:ascii="Arial" w:eastAsia="Batang" w:hAnsi="Arial" w:cs="Arial"/>
              <w:color w:val="000000"/>
              <w:sz w:val="24"/>
              <w:szCs w:val="24"/>
              <w:lang w:val="en-GB" w:eastAsia="ko-KR"/>
            </w:rPr>
            <w:fldChar w:fldCharType="separate"/>
          </w:r>
          <w:r w:rsidR="00E910C6" w:rsidRPr="00E910C6">
            <w:rPr>
              <w:rFonts w:ascii="Arial" w:eastAsia="Batang" w:hAnsi="Arial" w:cs="Arial"/>
              <w:color w:val="000000"/>
              <w:sz w:val="24"/>
              <w:szCs w:val="24"/>
              <w:lang w:val="en-GB" w:eastAsia="ko-KR"/>
            </w:rPr>
            <w:t>[1]</w:t>
          </w:r>
          <w:r w:rsidR="00B00716" w:rsidRPr="00E910C6">
            <w:rPr>
              <w:rFonts w:ascii="Arial" w:eastAsia="Batang" w:hAnsi="Arial" w:cs="Arial"/>
              <w:color w:val="000000"/>
              <w:sz w:val="24"/>
              <w:szCs w:val="24"/>
              <w:lang w:val="en-GB" w:eastAsia="ko-KR"/>
            </w:rPr>
            <w:fldChar w:fldCharType="end"/>
          </w:r>
        </w:sdtContent>
      </w:sdt>
      <w:r w:rsidR="00E910C6">
        <w:rPr>
          <w:rFonts w:ascii="Arial" w:hAnsi="Arial" w:cs="Arial" w:hint="eastAsia"/>
          <w:color w:val="000000"/>
          <w:sz w:val="24"/>
          <w:szCs w:val="24"/>
          <w:lang w:val="en-GB" w:eastAsia="zh-CN"/>
        </w:rPr>
        <w:t xml:space="preserve"> </w:t>
      </w:r>
      <w:r w:rsidR="00C1321D" w:rsidRPr="00C1321D">
        <w:rPr>
          <w:rFonts w:ascii="Arial" w:eastAsia="Batang" w:hAnsi="Arial" w:cs="Arial"/>
          <w:color w:val="000000"/>
          <w:sz w:val="24"/>
          <w:szCs w:val="24"/>
          <w:lang w:val="en-GB" w:eastAsia="ko-KR"/>
        </w:rPr>
        <w:t>providing consolidated 5G ope</w:t>
      </w:r>
      <w:r>
        <w:rPr>
          <w:rFonts w:ascii="Arial" w:eastAsia="Batang" w:hAnsi="Arial" w:cs="Arial"/>
          <w:color w:val="000000"/>
          <w:sz w:val="24"/>
          <w:szCs w:val="24"/>
          <w:lang w:val="en-GB" w:eastAsia="ko-KR"/>
        </w:rPr>
        <w:t xml:space="preserve">rator requirements. In </w:t>
      </w:r>
      <w:r>
        <w:rPr>
          <w:rFonts w:ascii="Arial" w:hAnsi="Arial" w:cs="Arial" w:hint="eastAsia"/>
          <w:color w:val="000000"/>
          <w:sz w:val="24"/>
          <w:szCs w:val="24"/>
          <w:lang w:val="en-GB" w:eastAsia="zh-CN"/>
        </w:rPr>
        <w:t xml:space="preserve">the </w:t>
      </w:r>
      <w:r w:rsidR="00C1321D" w:rsidRPr="00C1321D">
        <w:rPr>
          <w:rFonts w:ascii="Arial" w:eastAsia="Batang" w:hAnsi="Arial" w:cs="Arial"/>
          <w:color w:val="000000"/>
          <w:sz w:val="24"/>
          <w:szCs w:val="24"/>
          <w:lang w:val="en-GB" w:eastAsia="ko-KR"/>
        </w:rPr>
        <w:t>Forum and Board meetings</w:t>
      </w:r>
      <w:r>
        <w:rPr>
          <w:rFonts w:ascii="Arial" w:hAnsi="Arial" w:cs="Arial" w:hint="eastAsia"/>
          <w:color w:val="000000"/>
          <w:sz w:val="24"/>
          <w:szCs w:val="24"/>
          <w:lang w:val="en-GB" w:eastAsia="zh-CN"/>
        </w:rPr>
        <w:t xml:space="preserve"> of June 2015</w:t>
      </w:r>
      <w:r w:rsidR="00C1321D" w:rsidRPr="00C1321D">
        <w:rPr>
          <w:rFonts w:ascii="Arial" w:eastAsia="Batang" w:hAnsi="Arial" w:cs="Arial"/>
          <w:color w:val="000000"/>
          <w:sz w:val="24"/>
          <w:szCs w:val="24"/>
          <w:lang w:val="en-GB" w:eastAsia="ko-KR"/>
        </w:rPr>
        <w:t xml:space="preserve">, NGMN has launched a 5G-focused work-programme that will build on and further evolve the White Paper guidelines with the intention to support the standardisation and subsequent availability of 5G for 2020 and beyond. </w:t>
      </w:r>
    </w:p>
    <w:p w:rsidR="00214FC1" w:rsidRPr="00EE351B"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Another key aspect will be the interaction with vertical industry representatives </w:t>
      </w:r>
      <w:r w:rsidR="00A2174E" w:rsidRPr="00A2174E">
        <w:rPr>
          <w:rFonts w:ascii="Arial" w:eastAsia="Batang" w:hAnsi="Arial" w:cs="Arial"/>
          <w:color w:val="000000"/>
          <w:sz w:val="24"/>
          <w:szCs w:val="24"/>
          <w:lang w:val="en-GB" w:eastAsia="ko-KR"/>
        </w:rPr>
        <w:t>in differen</w:t>
      </w:r>
      <w:r w:rsidR="00C3256C">
        <w:rPr>
          <w:rFonts w:ascii="Arial" w:eastAsia="Batang" w:hAnsi="Arial" w:cs="Arial"/>
          <w:color w:val="000000"/>
          <w:sz w:val="24"/>
          <w:szCs w:val="24"/>
          <w:lang w:val="en-GB" w:eastAsia="ko-KR"/>
        </w:rPr>
        <w:t>t regions to identify</w:t>
      </w:r>
      <w:r w:rsidR="00C3256C">
        <w:rPr>
          <w:rFonts w:ascii="Arial" w:hAnsi="Arial" w:cs="Arial" w:hint="eastAsia"/>
          <w:color w:val="000000"/>
          <w:sz w:val="24"/>
          <w:szCs w:val="24"/>
          <w:lang w:val="en-GB" w:eastAsia="zh-CN"/>
        </w:rPr>
        <w:t xml:space="preserve"> and </w:t>
      </w:r>
      <w:r w:rsidR="00A2174E" w:rsidRPr="00A2174E">
        <w:rPr>
          <w:rFonts w:ascii="Arial" w:eastAsia="Batang" w:hAnsi="Arial" w:cs="Arial"/>
          <w:color w:val="000000"/>
          <w:sz w:val="24"/>
          <w:szCs w:val="24"/>
          <w:lang w:val="en-GB" w:eastAsia="ko-KR"/>
        </w:rPr>
        <w:t>validate requirements</w:t>
      </w:r>
      <w:r w:rsidRPr="00C1321D">
        <w:rPr>
          <w:rFonts w:ascii="Arial" w:eastAsia="Batang" w:hAnsi="Arial" w:cs="Arial"/>
          <w:color w:val="000000"/>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B92044" w:rsidRDefault="00D2789D" w:rsidP="00B92044">
      <w:pPr>
        <w:rPr>
          <w:rFonts w:ascii="Arial" w:hAnsi="Arial" w:cs="Arial"/>
          <w:bCs/>
          <w:sz w:val="24"/>
          <w:szCs w:val="24"/>
          <w:lang w:val="en-GB" w:eastAsia="zh-CN"/>
        </w:rPr>
      </w:pPr>
      <w:r w:rsidRPr="00F06E4E">
        <w:rPr>
          <w:rFonts w:ascii="Arial" w:hAnsi="Arial" w:cs="Arial"/>
          <w:bCs/>
          <w:sz w:val="24"/>
          <w:szCs w:val="24"/>
          <w:lang w:val="en-GB" w:eastAsia="zh-CN"/>
        </w:rPr>
        <w:t xml:space="preserve">The NGMN </w:t>
      </w:r>
      <w:r w:rsidRPr="002C0950">
        <w:rPr>
          <w:rFonts w:ascii="Arial" w:hAnsi="Arial" w:cs="Arial"/>
          <w:bCs/>
          <w:sz w:val="24"/>
          <w:szCs w:val="24"/>
          <w:lang w:val="en-GB" w:eastAsia="zh-CN"/>
        </w:rPr>
        <w:t>Requirements and Architecture (P1)</w:t>
      </w:r>
      <w:r w:rsidRPr="00F06E4E">
        <w:rPr>
          <w:rFonts w:ascii="Arial" w:hAnsi="Arial" w:cs="Arial"/>
          <w:bCs/>
          <w:sz w:val="24"/>
          <w:szCs w:val="24"/>
          <w:lang w:val="en-GB" w:eastAsia="zh-CN"/>
        </w:rPr>
        <w:t xml:space="preserve"> </w:t>
      </w:r>
      <w:proofErr w:type="gramStart"/>
      <w:r w:rsidRPr="00F06E4E">
        <w:rPr>
          <w:rFonts w:ascii="Arial" w:hAnsi="Arial" w:cs="Arial"/>
          <w:bCs/>
          <w:sz w:val="24"/>
          <w:szCs w:val="24"/>
          <w:lang w:val="en-GB" w:eastAsia="zh-CN"/>
        </w:rPr>
        <w:t>is</w:t>
      </w:r>
      <w:proofErr w:type="gramEnd"/>
      <w:r w:rsidRPr="00F06E4E">
        <w:rPr>
          <w:rFonts w:ascii="Arial" w:hAnsi="Arial" w:cs="Arial"/>
          <w:bCs/>
          <w:sz w:val="24"/>
          <w:szCs w:val="24"/>
          <w:lang w:val="en-GB" w:eastAsia="zh-CN"/>
        </w:rPr>
        <w:t xml:space="preserve"> </w:t>
      </w:r>
      <w:r w:rsidRPr="002C0950">
        <w:rPr>
          <w:rFonts w:ascii="Arial" w:hAnsi="Arial" w:cs="Arial"/>
          <w:bCs/>
          <w:sz w:val="24"/>
          <w:szCs w:val="24"/>
          <w:lang w:val="en-GB" w:eastAsia="zh-CN"/>
        </w:rPr>
        <w:t>currently working on</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representative</w:t>
      </w:r>
      <w:r w:rsidR="00BA72AC">
        <w:rPr>
          <w:rFonts w:ascii="Arial" w:hAnsi="Arial" w:cs="Arial" w:hint="eastAsia"/>
          <w:bCs/>
          <w:sz w:val="24"/>
          <w:szCs w:val="24"/>
          <w:lang w:val="en-GB" w:eastAsia="zh-CN"/>
        </w:rPr>
        <w:t xml:space="preserve"> deployment scenarios and key performance metrics relevant to </w:t>
      </w:r>
      <w:r w:rsidR="00847F80">
        <w:rPr>
          <w:rFonts w:ascii="Arial" w:hAnsi="Arial" w:cs="Arial"/>
          <w:bCs/>
          <w:sz w:val="24"/>
          <w:szCs w:val="24"/>
          <w:lang w:val="en-GB" w:eastAsia="zh-CN"/>
        </w:rPr>
        <w:t>ETSI NFV</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Th</w:t>
      </w:r>
      <w:r w:rsidR="00BA72AC">
        <w:rPr>
          <w:rFonts w:ascii="Arial" w:hAnsi="Arial" w:cs="Arial" w:hint="eastAsia"/>
          <w:bCs/>
          <w:sz w:val="24"/>
          <w:szCs w:val="24"/>
          <w:lang w:val="en-GB" w:eastAsia="zh-CN"/>
        </w:rPr>
        <w:t>e attached</w:t>
      </w:r>
      <w:r w:rsidR="00BA72AC" w:rsidRPr="00ED233D">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 xml:space="preserve">document focuses on security threats or flaws that could emerge through the Network Slicing use in 5G. </w:t>
      </w:r>
    </w:p>
    <w:p w:rsidR="00B92044" w:rsidRDefault="00B92044" w:rsidP="00B92044">
      <w:pPr>
        <w:rPr>
          <w:rFonts w:ascii="Arial" w:hAnsi="Arial" w:cs="Arial"/>
          <w:bCs/>
          <w:sz w:val="24"/>
          <w:szCs w:val="24"/>
          <w:lang w:val="en-GB" w:eastAsia="zh-CN"/>
        </w:rPr>
      </w:pPr>
    </w:p>
    <w:p w:rsidR="00847F80" w:rsidRPr="00DD2AFF" w:rsidRDefault="00B92044" w:rsidP="00B92044">
      <w:pPr>
        <w:rPr>
          <w:rFonts w:ascii="Arial" w:hAnsi="Arial" w:cs="Arial"/>
          <w:bCs/>
          <w:sz w:val="24"/>
          <w:szCs w:val="24"/>
          <w:lang w:val="en-GB" w:eastAsia="zh-CN"/>
        </w:rPr>
      </w:pPr>
      <w:r>
        <w:rPr>
          <w:rFonts w:ascii="Arial" w:hAnsi="Arial" w:cs="Arial"/>
          <w:bCs/>
          <w:sz w:val="24"/>
          <w:szCs w:val="24"/>
          <w:lang w:val="en-GB" w:eastAsia="zh-CN"/>
        </w:rPr>
        <w:t xml:space="preserve">We would like to </w:t>
      </w:r>
      <w:r>
        <w:rPr>
          <w:rFonts w:ascii="Arial" w:hAnsi="Arial" w:cs="Arial" w:hint="eastAsia"/>
          <w:bCs/>
          <w:sz w:val="24"/>
          <w:szCs w:val="24"/>
          <w:lang w:val="en-GB" w:eastAsia="zh-CN"/>
        </w:rPr>
        <w:t xml:space="preserve">ask </w:t>
      </w:r>
      <w:r w:rsidR="00847F80">
        <w:rPr>
          <w:rFonts w:ascii="Arial" w:hAnsi="Arial" w:cs="Arial"/>
          <w:bCs/>
          <w:sz w:val="24"/>
          <w:szCs w:val="24"/>
          <w:lang w:val="en-GB" w:eastAsia="zh-CN"/>
        </w:rPr>
        <w:t xml:space="preserve">ETSI </w:t>
      </w:r>
      <w:r w:rsidR="00847F80" w:rsidRPr="00DD2AFF">
        <w:rPr>
          <w:rFonts w:ascii="Arial" w:hAnsi="Arial" w:cs="Arial"/>
          <w:bCs/>
          <w:sz w:val="24"/>
          <w:szCs w:val="24"/>
          <w:lang w:val="en-GB" w:eastAsia="zh-CN"/>
        </w:rPr>
        <w:t xml:space="preserve">NFV </w:t>
      </w:r>
      <w:r w:rsidRPr="00DD2AFF">
        <w:rPr>
          <w:rFonts w:ascii="Arial" w:hAnsi="Arial" w:cs="Arial" w:hint="eastAsia"/>
          <w:bCs/>
          <w:sz w:val="24"/>
          <w:szCs w:val="24"/>
          <w:lang w:val="en-GB" w:eastAsia="zh-CN"/>
        </w:rPr>
        <w:t xml:space="preserve">to consider </w:t>
      </w:r>
      <w:r w:rsidR="00847F80" w:rsidRPr="00DD2AFF">
        <w:rPr>
          <w:rFonts w:ascii="Arial" w:hAnsi="Arial" w:cs="Arial"/>
          <w:bCs/>
          <w:sz w:val="24"/>
          <w:szCs w:val="24"/>
          <w:lang w:val="en-GB" w:eastAsia="zh-CN"/>
        </w:rPr>
        <w:t xml:space="preserve">the attached document </w:t>
      </w:r>
      <w:r w:rsidRPr="00DD2AFF">
        <w:rPr>
          <w:rFonts w:ascii="Arial" w:hAnsi="Arial" w:cs="Arial"/>
          <w:bCs/>
          <w:sz w:val="24"/>
          <w:szCs w:val="24"/>
          <w:lang w:val="en-GB" w:eastAsia="zh-CN"/>
        </w:rPr>
        <w:t>as an input to</w:t>
      </w:r>
      <w:r w:rsidR="00806D7B" w:rsidRPr="00DD2AFF">
        <w:rPr>
          <w:rFonts w:ascii="Arial" w:hAnsi="Arial" w:cs="Arial"/>
          <w:bCs/>
          <w:sz w:val="24"/>
          <w:szCs w:val="24"/>
          <w:lang w:val="en-GB" w:eastAsia="zh-CN"/>
        </w:rPr>
        <w:t xml:space="preserve"> your work on 5G, especially for the Network Slicing concept. The NGMN 5G security group</w:t>
      </w:r>
      <w:r w:rsidR="00847F80" w:rsidRPr="00DD2AFF">
        <w:rPr>
          <w:rFonts w:ascii="Arial" w:hAnsi="Arial" w:cs="Arial"/>
          <w:bCs/>
          <w:sz w:val="24"/>
          <w:szCs w:val="24"/>
          <w:lang w:val="en-GB" w:eastAsia="zh-CN"/>
        </w:rPr>
        <w:t xml:space="preserve"> </w:t>
      </w:r>
      <w:r w:rsidR="00806D7B" w:rsidRPr="00DD2AFF">
        <w:rPr>
          <w:rFonts w:ascii="Arial" w:hAnsi="Arial" w:cs="Arial"/>
          <w:bCs/>
          <w:sz w:val="24"/>
          <w:szCs w:val="24"/>
          <w:lang w:val="en-GB" w:eastAsia="zh-CN"/>
        </w:rPr>
        <w:t xml:space="preserve">has identified 10 possible threats and described those through 10 key issues. Each of these key issues contains a </w:t>
      </w:r>
      <w:r w:rsidR="00806D7B" w:rsidRPr="00DD2AFF">
        <w:rPr>
          <w:rFonts w:ascii="Arial" w:hAnsi="Arial" w:cs="Arial"/>
          <w:bCs/>
          <w:i/>
          <w:sz w:val="24"/>
          <w:szCs w:val="24"/>
          <w:lang w:val="en-GB" w:eastAsia="zh-CN"/>
        </w:rPr>
        <w:t>description</w:t>
      </w:r>
      <w:r w:rsidR="00806D7B" w:rsidRPr="00DD2AFF">
        <w:rPr>
          <w:rFonts w:ascii="Arial" w:hAnsi="Arial" w:cs="Arial"/>
          <w:bCs/>
          <w:sz w:val="24"/>
          <w:szCs w:val="24"/>
          <w:lang w:val="en-GB" w:eastAsia="zh-CN"/>
        </w:rPr>
        <w:t xml:space="preserve"> section that explains the problem and why it could have </w:t>
      </w:r>
      <w:r w:rsidR="001D2DC3" w:rsidRPr="00DD2AFF">
        <w:rPr>
          <w:rFonts w:ascii="Arial" w:hAnsi="Arial" w:cs="Arial"/>
          <w:bCs/>
          <w:sz w:val="24"/>
          <w:szCs w:val="24"/>
          <w:lang w:val="en-GB" w:eastAsia="zh-CN"/>
        </w:rPr>
        <w:t>an</w:t>
      </w:r>
      <w:r w:rsidR="00806D7B" w:rsidRPr="00DD2AFF">
        <w:rPr>
          <w:rFonts w:ascii="Arial" w:hAnsi="Arial" w:cs="Arial"/>
          <w:bCs/>
          <w:sz w:val="24"/>
          <w:szCs w:val="24"/>
          <w:lang w:val="en-GB" w:eastAsia="zh-CN"/>
        </w:rPr>
        <w:t xml:space="preserve"> impact in 5G. Thus, a </w:t>
      </w:r>
      <w:r w:rsidR="00806D7B" w:rsidRPr="00DD2AFF">
        <w:rPr>
          <w:rFonts w:ascii="Arial" w:hAnsi="Arial" w:cs="Arial"/>
          <w:bCs/>
          <w:i/>
          <w:sz w:val="24"/>
          <w:szCs w:val="24"/>
          <w:lang w:val="en-GB" w:eastAsia="zh-CN"/>
        </w:rPr>
        <w:t>recommendation</w:t>
      </w:r>
      <w:r w:rsidR="00806D7B" w:rsidRPr="00DD2AFF">
        <w:rPr>
          <w:rFonts w:ascii="Arial" w:hAnsi="Arial" w:cs="Arial"/>
          <w:bCs/>
          <w:sz w:val="24"/>
          <w:szCs w:val="24"/>
          <w:lang w:val="en-GB" w:eastAsia="zh-CN"/>
        </w:rPr>
        <w:t xml:space="preserve"> section describes for each key issue a solution to address the problem</w:t>
      </w:r>
      <w:r w:rsidRPr="00DD2AFF">
        <w:rPr>
          <w:rFonts w:ascii="Arial" w:hAnsi="Arial" w:cs="Arial"/>
          <w:bCs/>
          <w:sz w:val="24"/>
          <w:szCs w:val="24"/>
          <w:lang w:val="en-GB" w:eastAsia="zh-CN"/>
        </w:rPr>
        <w:t xml:space="preserve">. </w:t>
      </w:r>
      <w:r w:rsidR="00847F80" w:rsidRPr="00DD2AFF">
        <w:rPr>
          <w:rFonts w:ascii="Arial" w:hAnsi="Arial" w:cs="Arial"/>
          <w:bCs/>
          <w:sz w:val="24"/>
          <w:szCs w:val="24"/>
          <w:lang w:val="en-GB" w:eastAsia="zh-CN"/>
        </w:rPr>
        <w:t>We kindly ask ETSI NFV to review the document and provide feedback and considerations.</w:t>
      </w:r>
    </w:p>
    <w:p w:rsidR="00847F80" w:rsidRDefault="00847F80" w:rsidP="00B92044">
      <w:pPr>
        <w:rPr>
          <w:rFonts w:ascii="Arial" w:hAnsi="Arial" w:cs="Arial"/>
          <w:bCs/>
          <w:sz w:val="24"/>
          <w:szCs w:val="24"/>
          <w:lang w:val="en-GB" w:eastAsia="zh-CN"/>
        </w:rPr>
      </w:pPr>
    </w:p>
    <w:p w:rsidR="00B92044" w:rsidRDefault="00B92044" w:rsidP="00B92044">
      <w:pPr>
        <w:rPr>
          <w:rFonts w:ascii="Arial" w:hAnsi="Arial" w:cs="Arial"/>
          <w:bCs/>
          <w:sz w:val="24"/>
          <w:szCs w:val="24"/>
          <w:lang w:val="en-GB" w:eastAsia="zh-CN"/>
        </w:rPr>
      </w:pPr>
      <w:r w:rsidRPr="007D3829">
        <w:rPr>
          <w:rFonts w:ascii="Arial" w:hAnsi="Arial" w:cs="Arial"/>
          <w:bCs/>
          <w:sz w:val="24"/>
          <w:szCs w:val="24"/>
          <w:lang w:val="en-GB" w:eastAsia="zh-CN"/>
        </w:rPr>
        <w:t xml:space="preserve">In addition, we would like to inform </w:t>
      </w:r>
      <w:r w:rsidR="00847F80">
        <w:rPr>
          <w:rFonts w:ascii="Arial" w:hAnsi="Arial" w:cs="Arial"/>
          <w:bCs/>
          <w:sz w:val="24"/>
          <w:szCs w:val="24"/>
          <w:lang w:val="en-GB" w:eastAsia="zh-CN"/>
        </w:rPr>
        <w:t xml:space="preserve">ETSI NFV </w:t>
      </w:r>
      <w:r w:rsidRPr="007D3829">
        <w:rPr>
          <w:rFonts w:ascii="Arial" w:hAnsi="Arial" w:cs="Arial"/>
          <w:bCs/>
          <w:sz w:val="24"/>
          <w:szCs w:val="24"/>
          <w:lang w:val="en-GB" w:eastAsia="zh-CN"/>
        </w:rPr>
        <w:t xml:space="preserve">that it is our intention to keep </w:t>
      </w:r>
      <w:r w:rsidR="00847F80">
        <w:rPr>
          <w:rFonts w:ascii="Arial" w:hAnsi="Arial" w:cs="Arial"/>
          <w:bCs/>
          <w:sz w:val="24"/>
          <w:szCs w:val="24"/>
          <w:lang w:val="en-GB" w:eastAsia="zh-CN"/>
        </w:rPr>
        <w:t xml:space="preserve">ETSI NFV </w:t>
      </w:r>
      <w:r w:rsidRPr="007D3829">
        <w:rPr>
          <w:rFonts w:ascii="Arial" w:hAnsi="Arial" w:cs="Arial"/>
          <w:bCs/>
          <w:sz w:val="24"/>
          <w:szCs w:val="24"/>
          <w:lang w:val="en-GB" w:eastAsia="zh-CN"/>
        </w:rPr>
        <w:t xml:space="preserve">updated on our future NGMN 5G </w:t>
      </w:r>
      <w:r w:rsidR="00847F80">
        <w:rPr>
          <w:rFonts w:ascii="Arial" w:hAnsi="Arial" w:cs="Arial"/>
          <w:bCs/>
          <w:sz w:val="24"/>
          <w:szCs w:val="24"/>
          <w:lang w:val="en-GB" w:eastAsia="zh-CN"/>
        </w:rPr>
        <w:t>W</w:t>
      </w:r>
      <w:r w:rsidRPr="007D3829">
        <w:rPr>
          <w:rFonts w:ascii="Arial" w:hAnsi="Arial" w:cs="Arial"/>
          <w:bCs/>
          <w:sz w:val="24"/>
          <w:szCs w:val="24"/>
          <w:lang w:val="en-GB" w:eastAsia="zh-CN"/>
        </w:rPr>
        <w:t>ork</w:t>
      </w:r>
      <w:r w:rsidR="00847F80">
        <w:rPr>
          <w:rFonts w:ascii="Arial" w:hAnsi="Arial" w:cs="Arial"/>
          <w:bCs/>
          <w:sz w:val="24"/>
          <w:szCs w:val="24"/>
          <w:lang w:val="en-GB" w:eastAsia="zh-CN"/>
        </w:rPr>
        <w:t xml:space="preserve"> P</w:t>
      </w:r>
      <w:r w:rsidRPr="007D3829">
        <w:rPr>
          <w:rFonts w:ascii="Arial" w:hAnsi="Arial" w:cs="Arial"/>
          <w:bCs/>
          <w:sz w:val="24"/>
          <w:szCs w:val="24"/>
          <w:lang w:val="en-GB" w:eastAsia="zh-CN"/>
        </w:rPr>
        <w:t>rogramme</w:t>
      </w:r>
      <w:r>
        <w:rPr>
          <w:rFonts w:ascii="Arial" w:hAnsi="Arial" w:cs="Arial"/>
          <w:bCs/>
          <w:sz w:val="24"/>
          <w:szCs w:val="24"/>
          <w:lang w:val="en-GB" w:eastAsia="zh-CN"/>
        </w:rPr>
        <w:t xml:space="preserve">. The NGMN Alliance is willing to pursue further discussions to assist </w:t>
      </w:r>
      <w:r w:rsidR="00847F80">
        <w:rPr>
          <w:rFonts w:ascii="Arial" w:hAnsi="Arial" w:cs="Arial"/>
          <w:bCs/>
          <w:sz w:val="24"/>
          <w:szCs w:val="24"/>
          <w:lang w:val="en-GB" w:eastAsia="zh-CN"/>
        </w:rPr>
        <w:t xml:space="preserve">ETSI </w:t>
      </w:r>
      <w:r>
        <w:rPr>
          <w:rFonts w:ascii="Arial" w:hAnsi="Arial" w:cs="Arial"/>
          <w:bCs/>
          <w:sz w:val="24"/>
          <w:szCs w:val="24"/>
          <w:lang w:val="en-GB" w:eastAsia="zh-CN"/>
        </w:rPr>
        <w:t xml:space="preserve">in defining the scenarios and requirements, so as to maximize the ability of the new technologies defined by </w:t>
      </w:r>
      <w:r w:rsidR="00847F80">
        <w:rPr>
          <w:rFonts w:ascii="Arial" w:hAnsi="Arial" w:cs="Arial"/>
          <w:bCs/>
          <w:sz w:val="24"/>
          <w:szCs w:val="24"/>
          <w:lang w:val="en-GB" w:eastAsia="zh-CN"/>
        </w:rPr>
        <w:t xml:space="preserve">ETSI </w:t>
      </w:r>
      <w:r>
        <w:rPr>
          <w:rFonts w:ascii="Arial" w:hAnsi="Arial" w:cs="Arial"/>
          <w:bCs/>
          <w:sz w:val="24"/>
          <w:szCs w:val="24"/>
          <w:lang w:val="en-GB" w:eastAsia="zh-CN"/>
        </w:rPr>
        <w:t xml:space="preserve">to address the NGMN 5G vision. </w:t>
      </w:r>
    </w:p>
    <w:p w:rsidR="00D2789D" w:rsidRPr="00B92044" w:rsidRDefault="00D2789D" w:rsidP="00F06E4E">
      <w:pPr>
        <w:rPr>
          <w:rFonts w:ascii="Arial" w:hAnsi="Arial" w:cs="Arial"/>
          <w:bCs/>
          <w:sz w:val="24"/>
          <w:szCs w:val="24"/>
          <w:lang w:val="en-GB" w:eastAsia="zh-CN"/>
        </w:rPr>
      </w:pPr>
    </w:p>
    <w:p w:rsidR="00214FC1" w:rsidRDefault="00214FC1" w:rsidP="00F06E4E">
      <w:pPr>
        <w:rPr>
          <w:rFonts w:ascii="Arial" w:hAnsi="Arial" w:cs="Arial"/>
          <w:sz w:val="24"/>
          <w:szCs w:val="24"/>
          <w:lang w:val="en-GB" w:eastAsia="zh-CN"/>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92C" w:rsidRDefault="000C192C">
      <w:r>
        <w:separator/>
      </w:r>
    </w:p>
  </w:endnote>
  <w:endnote w:type="continuationSeparator" w:id="0">
    <w:p w:rsidR="000C192C" w:rsidRDefault="000C1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47F80">
      <w:rPr>
        <w:rFonts w:ascii="Arial" w:hAnsi="Arial" w:cs="Arial"/>
        <w:lang w:val="en-GB" w:eastAsia="zh-CN"/>
      </w:rPr>
      <w:t>ETSI NFV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92C" w:rsidRDefault="000C192C">
      <w:r>
        <w:separator/>
      </w:r>
    </w:p>
  </w:footnote>
  <w:footnote w:type="continuationSeparator" w:id="0">
    <w:p w:rsidR="000C192C" w:rsidRDefault="000C1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trPr>
        <w:trHeight w:val="879"/>
        <w:jc w:val="center"/>
      </w:trPr>
      <w:tc>
        <w:tcPr>
          <w:tcW w:w="7020" w:type="dxa"/>
        </w:tcPr>
        <w:p w:rsidR="009503B6" w:rsidRDefault="009503B6">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847F80">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847F80">
            <w:rPr>
              <w:rFonts w:ascii="Arial" w:hAnsi="Arial" w:cs="Arial"/>
              <w:b/>
              <w:sz w:val="28"/>
              <w:lang w:val="en-GB" w:eastAsia="zh-CN"/>
            </w:rPr>
            <w:t>ETSI NFV</w:t>
          </w:r>
        </w:p>
      </w:tc>
      <w:tc>
        <w:tcPr>
          <w:tcW w:w="2619" w:type="dxa"/>
          <w:vAlign w:val="center"/>
        </w:tcPr>
        <w:p w:rsidR="009503B6" w:rsidRDefault="009503B6">
          <w:pPr>
            <w:pStyle w:val="Kopfzeile"/>
            <w:rPr>
              <w:rFonts w:ascii="Arial" w:hAnsi="Arial" w:cs="Arial"/>
              <w:b/>
              <w:color w:val="FF0000"/>
              <w:lang w:val="en-GB"/>
            </w:rPr>
          </w:pPr>
          <w:r>
            <w:rPr>
              <w:noProof/>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1228A"/>
    <w:rsid w:val="0001697A"/>
    <w:rsid w:val="00027BE9"/>
    <w:rsid w:val="00030BDB"/>
    <w:rsid w:val="0003289D"/>
    <w:rsid w:val="0004360F"/>
    <w:rsid w:val="00072D68"/>
    <w:rsid w:val="000A2B7C"/>
    <w:rsid w:val="000B624E"/>
    <w:rsid w:val="000C05C5"/>
    <w:rsid w:val="000C192C"/>
    <w:rsid w:val="000D7191"/>
    <w:rsid w:val="000E2C7B"/>
    <w:rsid w:val="000F0118"/>
    <w:rsid w:val="001024F2"/>
    <w:rsid w:val="00103260"/>
    <w:rsid w:val="00104655"/>
    <w:rsid w:val="00123956"/>
    <w:rsid w:val="0012578A"/>
    <w:rsid w:val="00131586"/>
    <w:rsid w:val="00134A97"/>
    <w:rsid w:val="00151B85"/>
    <w:rsid w:val="00157215"/>
    <w:rsid w:val="001636AA"/>
    <w:rsid w:val="00167C5B"/>
    <w:rsid w:val="00173D71"/>
    <w:rsid w:val="001C2E69"/>
    <w:rsid w:val="001C3E79"/>
    <w:rsid w:val="001D2DC3"/>
    <w:rsid w:val="001D47B8"/>
    <w:rsid w:val="001F128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A3201"/>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944"/>
    <w:rsid w:val="00322850"/>
    <w:rsid w:val="00334D3B"/>
    <w:rsid w:val="00344729"/>
    <w:rsid w:val="00354470"/>
    <w:rsid w:val="00365607"/>
    <w:rsid w:val="0039047B"/>
    <w:rsid w:val="00393421"/>
    <w:rsid w:val="00396DEE"/>
    <w:rsid w:val="003A038E"/>
    <w:rsid w:val="003A4E71"/>
    <w:rsid w:val="003B4CEB"/>
    <w:rsid w:val="003C74B2"/>
    <w:rsid w:val="003D403C"/>
    <w:rsid w:val="003D62A5"/>
    <w:rsid w:val="003E2FD9"/>
    <w:rsid w:val="004002CD"/>
    <w:rsid w:val="00415443"/>
    <w:rsid w:val="0041697B"/>
    <w:rsid w:val="00422A55"/>
    <w:rsid w:val="00433F18"/>
    <w:rsid w:val="004559F0"/>
    <w:rsid w:val="004620C6"/>
    <w:rsid w:val="0046214F"/>
    <w:rsid w:val="00484D1F"/>
    <w:rsid w:val="004858DF"/>
    <w:rsid w:val="00494161"/>
    <w:rsid w:val="004A2043"/>
    <w:rsid w:val="004A2A2A"/>
    <w:rsid w:val="004A3927"/>
    <w:rsid w:val="004A75A3"/>
    <w:rsid w:val="004B5564"/>
    <w:rsid w:val="004D3E4F"/>
    <w:rsid w:val="004D64C4"/>
    <w:rsid w:val="004E0FC1"/>
    <w:rsid w:val="004F75C4"/>
    <w:rsid w:val="004F7D91"/>
    <w:rsid w:val="00503E1E"/>
    <w:rsid w:val="00516990"/>
    <w:rsid w:val="00520EF9"/>
    <w:rsid w:val="00521C32"/>
    <w:rsid w:val="00531CCF"/>
    <w:rsid w:val="00537B93"/>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17F5"/>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06D7B"/>
    <w:rsid w:val="00811956"/>
    <w:rsid w:val="008142FC"/>
    <w:rsid w:val="0082170A"/>
    <w:rsid w:val="00827717"/>
    <w:rsid w:val="00827D18"/>
    <w:rsid w:val="00844308"/>
    <w:rsid w:val="00845B81"/>
    <w:rsid w:val="00847F80"/>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3966"/>
    <w:rsid w:val="00927532"/>
    <w:rsid w:val="00946500"/>
    <w:rsid w:val="00946FBB"/>
    <w:rsid w:val="009503B6"/>
    <w:rsid w:val="00951A94"/>
    <w:rsid w:val="00951D16"/>
    <w:rsid w:val="00952759"/>
    <w:rsid w:val="00956CFE"/>
    <w:rsid w:val="00967E85"/>
    <w:rsid w:val="009A45AC"/>
    <w:rsid w:val="009A4900"/>
    <w:rsid w:val="009A6DCD"/>
    <w:rsid w:val="009B09DB"/>
    <w:rsid w:val="009B3386"/>
    <w:rsid w:val="009C1475"/>
    <w:rsid w:val="009C67FA"/>
    <w:rsid w:val="009D7FC2"/>
    <w:rsid w:val="009E233A"/>
    <w:rsid w:val="009E5833"/>
    <w:rsid w:val="009F69C7"/>
    <w:rsid w:val="00A16F21"/>
    <w:rsid w:val="00A2174E"/>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B3A19"/>
    <w:rsid w:val="00BC1923"/>
    <w:rsid w:val="00BC2A87"/>
    <w:rsid w:val="00BC6192"/>
    <w:rsid w:val="00BE1999"/>
    <w:rsid w:val="00BF25B9"/>
    <w:rsid w:val="00C10CB2"/>
    <w:rsid w:val="00C1321D"/>
    <w:rsid w:val="00C239AE"/>
    <w:rsid w:val="00C23BAB"/>
    <w:rsid w:val="00C27CA0"/>
    <w:rsid w:val="00C3056D"/>
    <w:rsid w:val="00C3256C"/>
    <w:rsid w:val="00C34C7C"/>
    <w:rsid w:val="00C35C6F"/>
    <w:rsid w:val="00C552D6"/>
    <w:rsid w:val="00C61FB5"/>
    <w:rsid w:val="00C6643F"/>
    <w:rsid w:val="00C7175F"/>
    <w:rsid w:val="00C75172"/>
    <w:rsid w:val="00C850E7"/>
    <w:rsid w:val="00C93E53"/>
    <w:rsid w:val="00C94A46"/>
    <w:rsid w:val="00C9798C"/>
    <w:rsid w:val="00CA3F3D"/>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4571B"/>
    <w:rsid w:val="00D47AC9"/>
    <w:rsid w:val="00D501B7"/>
    <w:rsid w:val="00D521DD"/>
    <w:rsid w:val="00D53D8B"/>
    <w:rsid w:val="00D655C6"/>
    <w:rsid w:val="00D72A00"/>
    <w:rsid w:val="00D753AE"/>
    <w:rsid w:val="00D77BFE"/>
    <w:rsid w:val="00D80B6A"/>
    <w:rsid w:val="00D81BDE"/>
    <w:rsid w:val="00DA1DA7"/>
    <w:rsid w:val="00DB6AE9"/>
    <w:rsid w:val="00DC0B97"/>
    <w:rsid w:val="00DC35FF"/>
    <w:rsid w:val="00DD2AFF"/>
    <w:rsid w:val="00DD49DE"/>
    <w:rsid w:val="00DE138A"/>
    <w:rsid w:val="00DE644E"/>
    <w:rsid w:val="00DE6A96"/>
    <w:rsid w:val="00E17093"/>
    <w:rsid w:val="00E20A45"/>
    <w:rsid w:val="00E307CF"/>
    <w:rsid w:val="00E3726C"/>
    <w:rsid w:val="00E37BFA"/>
    <w:rsid w:val="00E416B2"/>
    <w:rsid w:val="00E43730"/>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38FE"/>
    <w:rsid w:val="00EF62A1"/>
    <w:rsid w:val="00F003F9"/>
    <w:rsid w:val="00F06E4E"/>
    <w:rsid w:val="00F10C53"/>
    <w:rsid w:val="00F337B9"/>
    <w:rsid w:val="00F47BD3"/>
    <w:rsid w:val="00F52290"/>
    <w:rsid w:val="00F62B20"/>
    <w:rsid w:val="00F66187"/>
    <w:rsid w:val="00F669A8"/>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ngmn.org" TargetMode="External"/><Relationship Id="rId4" Type="http://schemas.microsoft.com/office/2007/relationships/stylesWithEffects" Target="stylesWithEffects.xml"/><Relationship Id="rId9" Type="http://schemas.openxmlformats.org/officeDocument/2006/relationships/hyperlink" Target="mailto:klaus.moschner@ngmn.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85EBBC05-4DB1-4F6E-83EC-9356DE4FF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2913</Characters>
  <Application>Microsoft Office Word</Application>
  <DocSecurity>0</DocSecurity>
  <Lines>24</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3369</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4</cp:revision>
  <cp:lastPrinted>2015-09-22T07:48:00Z</cp:lastPrinted>
  <dcterms:created xsi:type="dcterms:W3CDTF">2016-04-29T15:22:00Z</dcterms:created>
  <dcterms:modified xsi:type="dcterms:W3CDTF">2016-05-06T14:51:00Z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